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</w:t>
      </w:r>
      <w:r w:rsidR="00650928">
        <w:rPr>
          <w:sz w:val="28"/>
          <w:szCs w:val="28"/>
        </w:rPr>
        <w:t xml:space="preserve">жне-Обским БВУ проведен конкурс </w:t>
      </w:r>
      <w:proofErr w:type="gramStart"/>
      <w:r w:rsidR="0014617E">
        <w:rPr>
          <w:sz w:val="28"/>
          <w:szCs w:val="28"/>
        </w:rPr>
        <w:t xml:space="preserve">для включения в кадровый резерв на </w:t>
      </w:r>
      <w:r w:rsidR="00650928">
        <w:rPr>
          <w:sz w:val="28"/>
          <w:szCs w:val="28"/>
        </w:rPr>
        <w:t>должност</w:t>
      </w:r>
      <w:r w:rsidR="0014617E">
        <w:rPr>
          <w:sz w:val="28"/>
          <w:szCs w:val="28"/>
        </w:rPr>
        <w:t>и</w:t>
      </w:r>
      <w:r w:rsidR="0065092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="0065092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F6379">
        <w:rPr>
          <w:sz w:val="28"/>
          <w:szCs w:val="28"/>
        </w:rPr>
        <w:t>гражданск</w:t>
      </w:r>
      <w:r w:rsidR="00650928">
        <w:rPr>
          <w:sz w:val="28"/>
          <w:szCs w:val="28"/>
        </w:rPr>
        <w:t>ой службы</w:t>
      </w:r>
      <w:r w:rsidR="00EF6379">
        <w:rPr>
          <w:sz w:val="28"/>
          <w:szCs w:val="28"/>
        </w:rPr>
        <w:t xml:space="preserve"> </w:t>
      </w:r>
      <w:r w:rsidR="00650928">
        <w:rPr>
          <w:sz w:val="28"/>
          <w:szCs w:val="28"/>
        </w:rPr>
        <w:t xml:space="preserve">ведущего специалиста-эксперта </w:t>
      </w:r>
      <w:r w:rsidR="00EF6379">
        <w:rPr>
          <w:sz w:val="28"/>
          <w:szCs w:val="28"/>
        </w:rPr>
        <w:t>в отделе</w:t>
      </w:r>
      <w:r>
        <w:rPr>
          <w:sz w:val="28"/>
          <w:szCs w:val="28"/>
        </w:rPr>
        <w:t xml:space="preserve"> водных ресурсов </w:t>
      </w:r>
      <w:r w:rsidR="00EF6379">
        <w:rPr>
          <w:sz w:val="28"/>
          <w:szCs w:val="28"/>
        </w:rPr>
        <w:t xml:space="preserve">по </w:t>
      </w:r>
      <w:r w:rsidR="00650928">
        <w:rPr>
          <w:sz w:val="28"/>
          <w:szCs w:val="28"/>
        </w:rPr>
        <w:t>Челябинской</w:t>
      </w:r>
      <w:r w:rsidR="00EF6379">
        <w:rPr>
          <w:sz w:val="28"/>
          <w:szCs w:val="28"/>
        </w:rPr>
        <w:t xml:space="preserve"> области</w:t>
      </w:r>
      <w:proofErr w:type="gramEnd"/>
      <w:r w:rsidR="0014617E">
        <w:rPr>
          <w:sz w:val="28"/>
          <w:szCs w:val="28"/>
        </w:rPr>
        <w:t xml:space="preserve"> и главного специалиста-эксперта в отделе водных ресурсов по Челябинской области</w:t>
      </w:r>
      <w:r>
        <w:rPr>
          <w:sz w:val="28"/>
          <w:szCs w:val="28"/>
        </w:rPr>
        <w:t>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</w:t>
      </w:r>
      <w:r w:rsidR="00703750">
        <w:rPr>
          <w:sz w:val="28"/>
          <w:szCs w:val="28"/>
        </w:rPr>
        <w:t>подготовка рефератов</w:t>
      </w:r>
      <w:r>
        <w:rPr>
          <w:sz w:val="28"/>
          <w:szCs w:val="28"/>
        </w:rPr>
        <w:t>)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17E">
        <w:rPr>
          <w:sz w:val="28"/>
          <w:szCs w:val="28"/>
        </w:rPr>
        <w:t>победителями</w:t>
      </w:r>
      <w:r w:rsidR="00650928">
        <w:rPr>
          <w:sz w:val="28"/>
          <w:szCs w:val="28"/>
        </w:rPr>
        <w:t xml:space="preserve"> конкурса признан</w:t>
      </w:r>
      <w:r w:rsidR="0014617E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EF6379" w:rsidRDefault="00EF6379" w:rsidP="00EF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1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617E">
        <w:rPr>
          <w:sz w:val="28"/>
          <w:szCs w:val="28"/>
        </w:rPr>
        <w:t>Шамне</w:t>
      </w:r>
      <w:r>
        <w:rPr>
          <w:sz w:val="28"/>
          <w:szCs w:val="28"/>
        </w:rPr>
        <w:t xml:space="preserve">  </w:t>
      </w:r>
      <w:r w:rsidR="00650928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="0014617E">
        <w:rPr>
          <w:sz w:val="28"/>
          <w:szCs w:val="28"/>
        </w:rPr>
        <w:t>Анатольевна</w:t>
      </w:r>
      <w:r w:rsidR="00703750"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 xml:space="preserve">- </w:t>
      </w:r>
      <w:r w:rsidR="00703750">
        <w:rPr>
          <w:sz w:val="28"/>
          <w:szCs w:val="28"/>
        </w:rPr>
        <w:t xml:space="preserve"> для </w:t>
      </w:r>
      <w:r w:rsidR="0014617E">
        <w:rPr>
          <w:sz w:val="28"/>
          <w:szCs w:val="28"/>
        </w:rPr>
        <w:t>включения в кадровый резерв</w:t>
      </w:r>
      <w:r w:rsidR="00703750">
        <w:rPr>
          <w:sz w:val="28"/>
          <w:szCs w:val="28"/>
        </w:rPr>
        <w:t xml:space="preserve"> на должность – </w:t>
      </w:r>
      <w:r w:rsidR="00650928">
        <w:rPr>
          <w:sz w:val="28"/>
          <w:szCs w:val="28"/>
        </w:rPr>
        <w:t>ведущий</w:t>
      </w:r>
      <w:r w:rsidR="00703750">
        <w:rPr>
          <w:sz w:val="28"/>
          <w:szCs w:val="28"/>
        </w:rPr>
        <w:t xml:space="preserve"> специалист-эксперт  отдела </w:t>
      </w:r>
      <w:r>
        <w:rPr>
          <w:sz w:val="28"/>
          <w:szCs w:val="28"/>
        </w:rPr>
        <w:t xml:space="preserve"> </w:t>
      </w:r>
      <w:r w:rsidR="00E0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водных ресурсов по </w:t>
      </w:r>
      <w:r w:rsidR="00650928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области.</w:t>
      </w:r>
    </w:p>
    <w:p w:rsidR="0014617E" w:rsidRDefault="0014617E" w:rsidP="00146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Самойловская Елена Светозаровна - для включения в кадровый резерв на должность – главный специалист-эксперт  отдела   водных ресурсов по Челябинской области.</w:t>
      </w:r>
    </w:p>
    <w:p w:rsidR="0014617E" w:rsidRDefault="0014617E" w:rsidP="00146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Калинкина Инна Игоревна - для включения в кадровый резерв на должность – главный специалист-эксперт  отдела   водных ресурсов по Челябинской области.</w:t>
      </w:r>
    </w:p>
    <w:p w:rsidR="0014617E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212" w:rsidRDefault="00526212" w:rsidP="0014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претендентам могут быть возвращены по письменному заявлению, адресованному в Нижне-Обское БВУ (</w:t>
      </w:r>
      <w:smartTag w:uri="urn:schemas-microsoft-com:office:smarttags" w:element="metricconverter">
        <w:smartTagPr>
          <w:attr w:name="ProductID" w:val="625023 г"/>
        </w:smartTagPr>
        <w:r>
          <w:rPr>
            <w:sz w:val="28"/>
            <w:szCs w:val="28"/>
          </w:rPr>
          <w:t>625023 г</w:t>
        </w:r>
      </w:smartTag>
      <w:proofErr w:type="gramStart"/>
      <w:r w:rsidR="009355C7">
        <w:rPr>
          <w:sz w:val="28"/>
          <w:szCs w:val="28"/>
        </w:rPr>
        <w:t>.Т</w:t>
      </w:r>
      <w:proofErr w:type="gramEnd"/>
      <w:r w:rsidR="009355C7">
        <w:rPr>
          <w:sz w:val="28"/>
          <w:szCs w:val="28"/>
        </w:rPr>
        <w:t>юмень, ул. Одесская, д.</w:t>
      </w:r>
      <w:r>
        <w:rPr>
          <w:sz w:val="28"/>
          <w:szCs w:val="28"/>
        </w:rPr>
        <w:t xml:space="preserve"> 27, тел. 41-46-83)</w:t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14617E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9355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355C7">
        <w:rPr>
          <w:sz w:val="28"/>
          <w:szCs w:val="28"/>
        </w:rPr>
        <w:t>.2012г.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112C4"/>
    <w:rsid w:val="0014617E"/>
    <w:rsid w:val="0029622F"/>
    <w:rsid w:val="002E4E4A"/>
    <w:rsid w:val="004F75A8"/>
    <w:rsid w:val="00526212"/>
    <w:rsid w:val="00650928"/>
    <w:rsid w:val="00703750"/>
    <w:rsid w:val="008763AD"/>
    <w:rsid w:val="009355C7"/>
    <w:rsid w:val="00A13F07"/>
    <w:rsid w:val="00A57101"/>
    <w:rsid w:val="00AD7E35"/>
    <w:rsid w:val="00B11F15"/>
    <w:rsid w:val="00BA55B8"/>
    <w:rsid w:val="00C2617D"/>
    <w:rsid w:val="00D140A2"/>
    <w:rsid w:val="00E00A19"/>
    <w:rsid w:val="00EF6379"/>
    <w:rsid w:val="00F06285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2012-12-07T05:12:00Z</cp:lastPrinted>
  <dcterms:created xsi:type="dcterms:W3CDTF">2012-08-10T05:36:00Z</dcterms:created>
  <dcterms:modified xsi:type="dcterms:W3CDTF">2012-12-07T05:56:00Z</dcterms:modified>
</cp:coreProperties>
</file>